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C5" w:rsidRPr="00644CF4" w:rsidRDefault="005258C5" w:rsidP="004C03A8">
      <w:pPr>
        <w:bidi/>
        <w:spacing w:after="80"/>
        <w:jc w:val="right"/>
        <w:rPr>
          <w:b/>
          <w:sz w:val="22"/>
          <w:szCs w:val="22"/>
        </w:rPr>
      </w:pPr>
      <w:r w:rsidRPr="00644CF4">
        <w:rPr>
          <w:b/>
          <w:sz w:val="22"/>
          <w:szCs w:val="22"/>
        </w:rPr>
        <w:t>İLİ</w:t>
      </w:r>
      <w:r w:rsidR="00644CF4">
        <w:rPr>
          <w:b/>
          <w:sz w:val="22"/>
          <w:szCs w:val="22"/>
        </w:rPr>
        <w:t xml:space="preserve">          </w:t>
      </w:r>
      <w:r w:rsidRPr="00644CF4">
        <w:rPr>
          <w:b/>
          <w:sz w:val="22"/>
          <w:szCs w:val="22"/>
        </w:rPr>
        <w:t>: ZONGULDAK</w:t>
      </w:r>
    </w:p>
    <w:p w:rsidR="005258C5" w:rsidRDefault="00DA73BD" w:rsidP="004C03A8">
      <w:pPr>
        <w:bidi/>
        <w:spacing w:after="80"/>
        <w:jc w:val="right"/>
        <w:rPr>
          <w:b/>
          <w:sz w:val="22"/>
          <w:szCs w:val="22"/>
        </w:rPr>
      </w:pPr>
      <w:r w:rsidRPr="00644CF4">
        <w:rPr>
          <w:b/>
          <w:sz w:val="22"/>
          <w:szCs w:val="22"/>
        </w:rPr>
        <w:t xml:space="preserve">TARİH </w:t>
      </w:r>
      <w:r w:rsidR="00644CF4">
        <w:rPr>
          <w:b/>
          <w:sz w:val="22"/>
          <w:szCs w:val="22"/>
        </w:rPr>
        <w:t xml:space="preserve">  </w:t>
      </w:r>
      <w:r w:rsidRPr="00644CF4">
        <w:rPr>
          <w:b/>
          <w:sz w:val="22"/>
          <w:szCs w:val="22"/>
        </w:rPr>
        <w:t>: 24</w:t>
      </w:r>
      <w:r w:rsidR="005258C5" w:rsidRPr="00644CF4">
        <w:rPr>
          <w:b/>
          <w:sz w:val="22"/>
          <w:szCs w:val="22"/>
        </w:rPr>
        <w:t>/02/201</w:t>
      </w:r>
      <w:r w:rsidRPr="00644CF4">
        <w:rPr>
          <w:b/>
          <w:sz w:val="22"/>
          <w:szCs w:val="22"/>
        </w:rPr>
        <w:t>7</w:t>
      </w:r>
    </w:p>
    <w:p w:rsidR="00644CF4" w:rsidRPr="00644CF4" w:rsidRDefault="00644CF4" w:rsidP="00644CF4">
      <w:pPr>
        <w:bidi/>
        <w:spacing w:after="80"/>
        <w:jc w:val="right"/>
        <w:rPr>
          <w:b/>
          <w:sz w:val="22"/>
          <w:szCs w:val="22"/>
          <w:rtl/>
        </w:rPr>
      </w:pPr>
    </w:p>
    <w:p w:rsidR="005258C5" w:rsidRDefault="0096342F" w:rsidP="0096342F">
      <w:pPr>
        <w:bidi/>
        <w:spacing w:after="80"/>
        <w:jc w:val="both"/>
        <w:rPr>
          <w:color w:val="0000FF"/>
          <w:sz w:val="28"/>
          <w:szCs w:val="28"/>
        </w:rPr>
      </w:pPr>
      <w:r w:rsidRPr="001C3CD7">
        <w:rPr>
          <w:rFonts w:ascii="Simplified Arabic" w:hAnsi="Simplified Arabic" w:cs="Simplified Arabic"/>
          <w:color w:val="000000"/>
          <w:sz w:val="28"/>
          <w:szCs w:val="28"/>
          <w:rtl/>
        </w:rPr>
        <w:t>بِسْمِ اللّهِ الرَّحْمنِ الرَّحيمِ</w:t>
      </w:r>
    </w:p>
    <w:p w:rsidR="005258C5" w:rsidRPr="0096342F" w:rsidRDefault="005D3642" w:rsidP="0096342F">
      <w:pPr>
        <w:bidi/>
        <w:spacing w:after="80"/>
        <w:jc w:val="both"/>
        <w:rPr>
          <w:rFonts w:ascii="Simplified Arabic" w:hAnsi="Simplified Arabic" w:cs="Simplified Arabic"/>
          <w:color w:val="000000" w:themeColor="text1"/>
          <w:sz w:val="28"/>
          <w:szCs w:val="28"/>
        </w:rPr>
      </w:pPr>
      <w:r w:rsidRPr="0096342F">
        <w:rPr>
          <w:rFonts w:ascii="Simplified Arabic" w:hAnsi="Simplified Arabic" w:cs="Simplified Arabic"/>
          <w:sz w:val="28"/>
          <w:szCs w:val="28"/>
          <w:rtl/>
        </w:rPr>
        <w:t xml:space="preserve">يٓا اَيُّهَا الَّذ۪ينَ اٰمَنُٓوا اِنَّمَا الْخَمْرُ وَالْمَيْسِرُ وَالْاَنْصَابُ وَالْاَزْلَامُ رِجْسٌ مِنْ عَمَلِ الشَّيْطَانِ فَاجْتَنِبُوهُ لَعَلَّكُمْ </w:t>
      </w:r>
      <w:r w:rsidRPr="0096342F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تُفْلِحُونَ</w:t>
      </w:r>
    </w:p>
    <w:p w:rsidR="005D3642" w:rsidRPr="0096342F" w:rsidRDefault="0096342F" w:rsidP="0096342F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/>
          <w:sz w:val="18"/>
          <w:szCs w:val="18"/>
        </w:rPr>
      </w:pPr>
      <w:r w:rsidRPr="001C3CD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قال رسول الله صَلّى اللهُ عَلَيْهِ وسَلَّم</w:t>
      </w:r>
    </w:p>
    <w:p w:rsidR="005D3642" w:rsidRPr="0096342F" w:rsidRDefault="005D3642" w:rsidP="0096342F">
      <w:pPr>
        <w:shd w:val="clear" w:color="auto" w:fill="FFFFFF"/>
        <w:spacing w:line="255" w:lineRule="atLeast"/>
        <w:jc w:val="right"/>
        <w:rPr>
          <w:rFonts w:ascii="Simplified Arabic" w:hAnsi="Simplified Arabic" w:cs="Simplified Arabic"/>
          <w:color w:val="000000"/>
          <w:sz w:val="28"/>
          <w:szCs w:val="28"/>
        </w:rPr>
      </w:pPr>
      <w:r w:rsidRPr="0096342F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كُلُّ مُسْكِرٍ حَرَامٌ </w:t>
      </w:r>
    </w:p>
    <w:p w:rsidR="0096342F" w:rsidRDefault="0096342F" w:rsidP="0096342F">
      <w:pPr>
        <w:shd w:val="clear" w:color="auto" w:fill="FFFFFF"/>
        <w:spacing w:line="255" w:lineRule="atLeast"/>
        <w:jc w:val="both"/>
        <w:rPr>
          <w:b/>
          <w:bCs/>
        </w:rPr>
      </w:pPr>
    </w:p>
    <w:p w:rsidR="00644CF4" w:rsidRDefault="00644CF4" w:rsidP="0096342F">
      <w:pPr>
        <w:shd w:val="clear" w:color="auto" w:fill="FFFFFF"/>
        <w:spacing w:line="255" w:lineRule="atLeast"/>
        <w:jc w:val="both"/>
        <w:rPr>
          <w:b/>
          <w:bCs/>
        </w:rPr>
      </w:pPr>
    </w:p>
    <w:p w:rsidR="005258C5" w:rsidRPr="004C03A8" w:rsidRDefault="005D3642" w:rsidP="004C03A8">
      <w:pPr>
        <w:shd w:val="clear" w:color="auto" w:fill="FFFFFF"/>
        <w:spacing w:line="255" w:lineRule="atLeast"/>
        <w:jc w:val="center"/>
        <w:rPr>
          <w:b/>
          <w:bCs/>
        </w:rPr>
      </w:pPr>
      <w:r>
        <w:rPr>
          <w:b/>
          <w:bCs/>
        </w:rPr>
        <w:t>ZA</w:t>
      </w:r>
      <w:r w:rsidR="0096342F">
        <w:rPr>
          <w:b/>
          <w:bCs/>
        </w:rPr>
        <w:t>RARLI ALIŞKANLIKLARDAN KORUNMA</w:t>
      </w:r>
    </w:p>
    <w:p w:rsidR="0096342F" w:rsidRDefault="005D3642" w:rsidP="00DC5D96">
      <w:pPr>
        <w:spacing w:before="120" w:after="120"/>
        <w:ind w:firstLine="709"/>
        <w:jc w:val="both"/>
        <w:rPr>
          <w:b/>
          <w:bCs/>
        </w:rPr>
      </w:pPr>
      <w:r w:rsidRPr="00D43F2C">
        <w:rPr>
          <w:b/>
          <w:bCs/>
        </w:rPr>
        <w:t xml:space="preserve">Aziz </w:t>
      </w:r>
      <w:r w:rsidR="00DC5D96">
        <w:rPr>
          <w:b/>
          <w:bCs/>
        </w:rPr>
        <w:t>K</w:t>
      </w:r>
      <w:r w:rsidRPr="00D43F2C">
        <w:rPr>
          <w:b/>
          <w:bCs/>
        </w:rPr>
        <w:t xml:space="preserve">ardeşlerim! </w:t>
      </w:r>
    </w:p>
    <w:p w:rsidR="0096342F" w:rsidRDefault="0096342F" w:rsidP="0088544C">
      <w:pPr>
        <w:spacing w:before="120" w:after="120"/>
        <w:ind w:firstLine="709"/>
        <w:jc w:val="both"/>
      </w:pPr>
      <w:r w:rsidRPr="0096342F">
        <w:t>Okuduğum ayet-i kerimede Yüce Allah:</w:t>
      </w:r>
      <w:r>
        <w:rPr>
          <w:b/>
          <w:bCs/>
        </w:rPr>
        <w:t xml:space="preserve"> “Ey İman edenler! </w:t>
      </w:r>
      <w:r w:rsidRPr="00742535">
        <w:rPr>
          <w:b/>
          <w:bCs/>
        </w:rPr>
        <w:t>İçki,</w:t>
      </w:r>
      <w:r>
        <w:rPr>
          <w:b/>
          <w:bCs/>
        </w:rPr>
        <w:t xml:space="preserve"> </w:t>
      </w:r>
      <w:r w:rsidRPr="00742535">
        <w:rPr>
          <w:b/>
          <w:bCs/>
        </w:rPr>
        <w:t>kumar,</w:t>
      </w:r>
      <w:r>
        <w:rPr>
          <w:b/>
          <w:bCs/>
        </w:rPr>
        <w:t xml:space="preserve"> </w:t>
      </w:r>
      <w:r w:rsidRPr="00742535">
        <w:rPr>
          <w:b/>
          <w:bCs/>
        </w:rPr>
        <w:t>putlar ve fal okları şeytanın işinden birer pisliktir. Bunlardan kaçınınız ki kurtuluşa</w:t>
      </w:r>
      <w:r>
        <w:rPr>
          <w:b/>
          <w:bCs/>
        </w:rPr>
        <w:t xml:space="preserve"> eresiniz” </w:t>
      </w:r>
      <w:r w:rsidR="0088544C" w:rsidRPr="0096342F">
        <w:t>(1)</w:t>
      </w:r>
      <w:r w:rsidR="0088544C">
        <w:t xml:space="preserve"> </w:t>
      </w:r>
      <w:r w:rsidRPr="0096342F">
        <w:t xml:space="preserve">buyurmaktadır. </w:t>
      </w:r>
    </w:p>
    <w:p w:rsidR="0096342F" w:rsidRDefault="0096342F" w:rsidP="0096342F">
      <w:pPr>
        <w:spacing w:before="120" w:after="120"/>
        <w:ind w:firstLine="709"/>
        <w:jc w:val="both"/>
      </w:pPr>
      <w:r>
        <w:t xml:space="preserve">Okuduğum hadis-i şerifte ise Sevgili Peygamberimiz (sav): </w:t>
      </w:r>
      <w:r w:rsidRPr="0096342F">
        <w:rPr>
          <w:b/>
          <w:bCs/>
        </w:rPr>
        <w:t>“Her sarhoşluk veren şey haramdır”</w:t>
      </w:r>
      <w:r>
        <w:t xml:space="preserve"> (2) buyurmaktadır.</w:t>
      </w:r>
    </w:p>
    <w:p w:rsidR="00644CF4" w:rsidRDefault="0096342F" w:rsidP="00644CF4">
      <w:pPr>
        <w:ind w:firstLine="709"/>
        <w:jc w:val="both"/>
        <w:rPr>
          <w:b/>
          <w:bCs/>
        </w:rPr>
      </w:pPr>
      <w:r w:rsidRPr="0096342F">
        <w:rPr>
          <w:b/>
          <w:bCs/>
        </w:rPr>
        <w:t>Kardeşlerim!</w:t>
      </w:r>
    </w:p>
    <w:p w:rsidR="0096342F" w:rsidRDefault="0096342F" w:rsidP="00644CF4">
      <w:pPr>
        <w:ind w:firstLine="709"/>
        <w:jc w:val="both"/>
      </w:pPr>
      <w:r>
        <w:t>Yüce dinimiz İslam</w:t>
      </w:r>
      <w:r w:rsidR="0089688B">
        <w:t>’ın</w:t>
      </w:r>
      <w:r>
        <w:t xml:space="preserve"> emir ve yasakları, helal ve haramları, hüküm ve tavsiyeleriyle beş ilkeyi korumayı temel ilke edinmiştir. Bu beş ilke; </w:t>
      </w:r>
      <w:r w:rsidRPr="00217B68">
        <w:rPr>
          <w:b/>
          <w:bCs/>
        </w:rPr>
        <w:t>malı, canı, nesli, aklı ve dini</w:t>
      </w:r>
      <w:r>
        <w:t xml:space="preserve"> korumaktır.</w:t>
      </w:r>
      <w:r w:rsidR="0089688B">
        <w:t xml:space="preserve"> </w:t>
      </w:r>
      <w:r w:rsidRPr="00217B68">
        <w:rPr>
          <w:b/>
          <w:bCs/>
        </w:rPr>
        <w:t>Malı korumak</w:t>
      </w:r>
      <w:r>
        <w:t xml:space="preserve"> için hırsızlık, gasp, yankesicilik vb. eylemleri;</w:t>
      </w:r>
      <w:r w:rsidR="0089688B">
        <w:t xml:space="preserve"> </w:t>
      </w:r>
      <w:r w:rsidRPr="00217B68">
        <w:rPr>
          <w:b/>
          <w:bCs/>
        </w:rPr>
        <w:t>Canı korumak</w:t>
      </w:r>
      <w:r>
        <w:t xml:space="preserve"> için insan öldürme, yaralama, intihar, zehirli ve zararlı yiyecek ve içecekleri;</w:t>
      </w:r>
      <w:r w:rsidR="0089688B">
        <w:t xml:space="preserve"> </w:t>
      </w:r>
      <w:r w:rsidRPr="00217B68">
        <w:rPr>
          <w:b/>
          <w:bCs/>
        </w:rPr>
        <w:t>Aklı korumak</w:t>
      </w:r>
      <w:r>
        <w:t xml:space="preserve"> için sarhoş edici içecekler, sıvı ve katı uyuşturucuları;</w:t>
      </w:r>
      <w:r w:rsidR="0089688B">
        <w:t xml:space="preserve"> </w:t>
      </w:r>
      <w:r w:rsidRPr="00217B68">
        <w:rPr>
          <w:b/>
          <w:bCs/>
        </w:rPr>
        <w:t>Nesli korumak</w:t>
      </w:r>
      <w:r>
        <w:t xml:space="preserve"> için evlilik dışı cinsel ilişkiyi;</w:t>
      </w:r>
      <w:r w:rsidR="0089688B">
        <w:t xml:space="preserve"> </w:t>
      </w:r>
      <w:r w:rsidRPr="00217B68">
        <w:rPr>
          <w:b/>
          <w:bCs/>
        </w:rPr>
        <w:t>Dini korumak</w:t>
      </w:r>
      <w:r>
        <w:t xml:space="preserve"> için şirk, küfür, nifak ve ahlak dışı söz, eylem ve davranışları haram kılmıştır.</w:t>
      </w:r>
    </w:p>
    <w:p w:rsidR="00644CF4" w:rsidRPr="00644CF4" w:rsidRDefault="00644CF4" w:rsidP="00644CF4">
      <w:pPr>
        <w:ind w:firstLine="709"/>
        <w:jc w:val="both"/>
        <w:rPr>
          <w:b/>
          <w:bCs/>
        </w:rPr>
      </w:pPr>
    </w:p>
    <w:p w:rsidR="00644CF4" w:rsidRDefault="004C03A8" w:rsidP="00644CF4">
      <w:pPr>
        <w:ind w:firstLine="708"/>
        <w:jc w:val="both"/>
        <w:rPr>
          <w:b/>
          <w:bCs/>
        </w:rPr>
      </w:pPr>
      <w:r w:rsidRPr="00DC5D96">
        <w:rPr>
          <w:b/>
          <w:bCs/>
        </w:rPr>
        <w:t>Değerli Kardeşlerim!</w:t>
      </w:r>
    </w:p>
    <w:p w:rsidR="005D3642" w:rsidRPr="00644CF4" w:rsidRDefault="005D3642" w:rsidP="00644CF4">
      <w:pPr>
        <w:ind w:firstLine="708"/>
        <w:jc w:val="both"/>
        <w:rPr>
          <w:b/>
          <w:bCs/>
        </w:rPr>
      </w:pPr>
      <w:r w:rsidRPr="004C03A8">
        <w:t>Yüce dinimiz İslam dünya ve ahiret saadetini engelleyen, ailevi ve toplumsal huzursuzluklara yol açan</w:t>
      </w:r>
      <w:r w:rsidRPr="004C03A8">
        <w:rPr>
          <w:rFonts w:hint="cs"/>
          <w:rtl/>
        </w:rPr>
        <w:t xml:space="preserve"> </w:t>
      </w:r>
      <w:r w:rsidRPr="004C03A8">
        <w:t>başta alkol</w:t>
      </w:r>
      <w:r w:rsidR="0088544C">
        <w:t>,</w:t>
      </w:r>
      <w:r w:rsidRPr="004C03A8">
        <w:t xml:space="preserve"> uyuşturucu ve kumar olmak üzere her türlü zararlı alışkanlıkları yasaklamıştır.</w:t>
      </w:r>
    </w:p>
    <w:p w:rsidR="005D3642" w:rsidRDefault="005D3642" w:rsidP="0096342F">
      <w:pPr>
        <w:spacing w:before="120" w:after="120"/>
        <w:ind w:firstLine="709"/>
        <w:jc w:val="both"/>
      </w:pPr>
      <w:r>
        <w:t>Kimi zaman taklit, özenti, kötü arkadaş ve mutsuzluk sebebiyle, kimi zaman da “bir defa denemekle bir şey olmaz ”düşüncesiyle insan kötü alışkanlıklar edinebilmektedir.</w:t>
      </w:r>
    </w:p>
    <w:p w:rsidR="0096342F" w:rsidRDefault="0088544C" w:rsidP="00644CF4">
      <w:pPr>
        <w:ind w:firstLine="709"/>
        <w:jc w:val="both"/>
      </w:pPr>
      <w:r>
        <w:rPr>
          <w:b/>
        </w:rPr>
        <w:t>Kardeşlerim</w:t>
      </w:r>
      <w:r w:rsidR="005D3642" w:rsidRPr="00BD1106">
        <w:rPr>
          <w:b/>
        </w:rPr>
        <w:t>!</w:t>
      </w:r>
      <w:r w:rsidR="005D3642">
        <w:t xml:space="preserve"> </w:t>
      </w:r>
    </w:p>
    <w:p w:rsidR="00644CF4" w:rsidRDefault="005D3642" w:rsidP="00644CF4">
      <w:pPr>
        <w:ind w:firstLine="709"/>
        <w:jc w:val="both"/>
      </w:pPr>
      <w:r>
        <w:t>Ne yazık ki, günümüzde alkol ve uyuşturucu felaketi her gün biraz daha yaygınlaşmaktadır.</w:t>
      </w:r>
      <w:r w:rsidR="0096342F">
        <w:t xml:space="preserve"> </w:t>
      </w:r>
      <w:r>
        <w:t>Kumar hastalığının ilk basamağı niteliğinde olan ve çeşitli oyun aletleri ile şans oyunlarının oynandığı salonların sayısı çığ gibi büyümektedir.</w:t>
      </w:r>
      <w:r w:rsidR="0096342F">
        <w:t xml:space="preserve"> </w:t>
      </w:r>
    </w:p>
    <w:p w:rsidR="00644CF4" w:rsidRDefault="00644CF4" w:rsidP="00644CF4">
      <w:pPr>
        <w:ind w:firstLine="709"/>
        <w:jc w:val="both"/>
      </w:pPr>
    </w:p>
    <w:p w:rsidR="00644CF4" w:rsidRDefault="00644CF4" w:rsidP="00644CF4">
      <w:pPr>
        <w:ind w:firstLine="709"/>
        <w:jc w:val="both"/>
      </w:pPr>
    </w:p>
    <w:p w:rsidR="00644CF4" w:rsidRDefault="00644CF4" w:rsidP="00644CF4">
      <w:pPr>
        <w:ind w:firstLine="709"/>
        <w:jc w:val="both"/>
      </w:pPr>
    </w:p>
    <w:p w:rsidR="005D3642" w:rsidRDefault="005D3642" w:rsidP="00644CF4">
      <w:pPr>
        <w:ind w:firstLine="709"/>
        <w:jc w:val="both"/>
      </w:pPr>
      <w:r>
        <w:t>Bu salonlarda her gün çocuklarımız başta kumar ve uyuşturucu kullanımı olmak üzere çeşitli kötü alışkanlıklara kapılabilmektedir.</w:t>
      </w:r>
      <w:r w:rsidR="004C03A8">
        <w:t xml:space="preserve"> </w:t>
      </w:r>
      <w:r>
        <w:t>Hepimiz biliyoruz ki uyuşturucu k</w:t>
      </w:r>
      <w:r w:rsidR="004C03A8">
        <w:t>ullanmak insanın akli dengesini ve</w:t>
      </w:r>
      <w:r>
        <w:t xml:space="preserve"> beden sağlığını bozup, sinir sistemini, alt-üst etmektedir. Uyuşturucu bağımlıları Allah’ın en büyük lütfu olan iradelerini kullanamaz, kendilerine sahip olamaz, kâr ve zararlarını a</w:t>
      </w:r>
      <w:r w:rsidR="004C03A8">
        <w:t xml:space="preserve">yırt edemezler. Bu durumdaki </w:t>
      </w:r>
      <w:r>
        <w:t xml:space="preserve">kimseler artık günahkâr olmanın ötesinde </w:t>
      </w:r>
      <w:r w:rsidR="0088544C">
        <w:t xml:space="preserve">hem ruhen ve bedenen hem de aklen </w:t>
      </w:r>
      <w:r>
        <w:t>hasta</w:t>
      </w:r>
      <w:r w:rsidR="004C03A8">
        <w:t xml:space="preserve">lığa düçâr olan </w:t>
      </w:r>
      <w:r>
        <w:t>kimselerdir.</w:t>
      </w:r>
    </w:p>
    <w:p w:rsidR="00644CF4" w:rsidRDefault="00644CF4" w:rsidP="00644CF4">
      <w:pPr>
        <w:ind w:firstLine="709"/>
        <w:jc w:val="both"/>
      </w:pPr>
    </w:p>
    <w:p w:rsidR="0096342F" w:rsidRDefault="00BD1106" w:rsidP="00644CF4">
      <w:pPr>
        <w:ind w:firstLine="709"/>
        <w:jc w:val="both"/>
        <w:rPr>
          <w:b/>
        </w:rPr>
      </w:pPr>
      <w:r w:rsidRPr="00BD1106">
        <w:rPr>
          <w:b/>
        </w:rPr>
        <w:t xml:space="preserve">Aziz </w:t>
      </w:r>
      <w:r w:rsidR="0088544C">
        <w:rPr>
          <w:b/>
        </w:rPr>
        <w:t>Mü’minler</w:t>
      </w:r>
      <w:r w:rsidR="005D3642" w:rsidRPr="00BD1106">
        <w:rPr>
          <w:b/>
        </w:rPr>
        <w:t>!</w:t>
      </w:r>
    </w:p>
    <w:p w:rsidR="005D3642" w:rsidRDefault="005D3642" w:rsidP="00644CF4">
      <w:pPr>
        <w:ind w:firstLine="709"/>
        <w:jc w:val="both"/>
      </w:pPr>
      <w:r w:rsidRPr="00BD1106">
        <w:rPr>
          <w:b/>
        </w:rPr>
        <w:t xml:space="preserve"> </w:t>
      </w:r>
      <w:r>
        <w:t>Gün geçmiyor ki televizyonlardan ve gazetelerden</w:t>
      </w:r>
      <w:r w:rsidR="004C03A8">
        <w:t xml:space="preserve"> içki, kumar ve uyuşturucu nedeniyle bireysel ve toplumsal problemlerin ortaya çıktığı olumsuz haberler almayalım. </w:t>
      </w:r>
      <w:r w:rsidRPr="00853567">
        <w:t>Bu ve benzeri haberleri duymak istemiyorsak millet olarak seferberlik ilan etmeliyiz.</w:t>
      </w:r>
      <w:r w:rsidR="004C03A8">
        <w:t xml:space="preserve"> Yüce Allah’ın</w:t>
      </w:r>
      <w:r>
        <w:t>:</w:t>
      </w:r>
      <w:r w:rsidR="0096342F">
        <w:t xml:space="preserve"> </w:t>
      </w:r>
      <w:r w:rsidR="004C03A8">
        <w:t>“</w:t>
      </w:r>
      <w:r w:rsidRPr="00742535">
        <w:rPr>
          <w:b/>
          <w:bCs/>
        </w:rPr>
        <w:t>Şeytan, içki ve kumarla aranıza düşmanlık ve kin düşürmek, sizi Allah’ı anmaktan, namaz kılmaktan alıkoymak ister. Artık hepiniz vaz geçtiniz değil mi?”</w:t>
      </w:r>
      <w:r w:rsidR="00DC5D96">
        <w:rPr>
          <w:b/>
          <w:bCs/>
        </w:rPr>
        <w:t xml:space="preserve"> </w:t>
      </w:r>
      <w:r w:rsidR="00DC5D96" w:rsidRPr="00DC5D96">
        <w:t>(3)</w:t>
      </w:r>
      <w:r w:rsidR="004C03A8">
        <w:rPr>
          <w:b/>
          <w:bCs/>
        </w:rPr>
        <w:t xml:space="preserve"> </w:t>
      </w:r>
      <w:r w:rsidR="004C03A8" w:rsidRPr="004C03A8">
        <w:t xml:space="preserve">ilahi </w:t>
      </w:r>
      <w:r w:rsidR="004C03A8" w:rsidRPr="00DC5D96">
        <w:t>buyruğu</w:t>
      </w:r>
      <w:r w:rsidR="00DC5D96">
        <w:t>yla, içki ve kumarın kişi ve toplumlarda onarılmaz yara açtığını</w:t>
      </w:r>
      <w:r w:rsidR="004C03A8" w:rsidRPr="00DC5D96">
        <w:t xml:space="preserve"> </w:t>
      </w:r>
      <w:r w:rsidR="00DC5D96">
        <w:t>bir an olsun aklımızdan çıkarmamamız gerekir.</w:t>
      </w:r>
    </w:p>
    <w:p w:rsidR="00644CF4" w:rsidRPr="0096342F" w:rsidRDefault="00644CF4" w:rsidP="00644CF4">
      <w:pPr>
        <w:ind w:firstLine="709"/>
        <w:jc w:val="both"/>
      </w:pPr>
    </w:p>
    <w:p w:rsidR="005D3642" w:rsidRPr="00BD1106" w:rsidRDefault="005D3642" w:rsidP="00644CF4">
      <w:pPr>
        <w:ind w:firstLine="709"/>
        <w:jc w:val="both"/>
        <w:rPr>
          <w:b/>
        </w:rPr>
      </w:pPr>
      <w:r w:rsidRPr="00BD1106">
        <w:rPr>
          <w:b/>
        </w:rPr>
        <w:t>Aziz Cemaat!</w:t>
      </w:r>
    </w:p>
    <w:p w:rsidR="005D3642" w:rsidRDefault="005D3642" w:rsidP="00644CF4">
      <w:pPr>
        <w:ind w:firstLine="709"/>
        <w:jc w:val="both"/>
        <w:rPr>
          <w:rtl/>
        </w:rPr>
      </w:pPr>
      <w:r>
        <w:t>Gençlerimizi içki, kumar ve uyuşturucu illetinden korumada en önemli görev aileye düşm</w:t>
      </w:r>
      <w:r w:rsidR="00DC5D96">
        <w:t xml:space="preserve">ektedir. </w:t>
      </w:r>
      <w:r w:rsidR="0088544C">
        <w:t>Anne-b</w:t>
      </w:r>
      <w:r>
        <w:t>abalar, çocuklarının nereye girip çıktıklarına, kimlerle arkadaşlık yaptıklarına dikkat etmeli, onlarla sağlam ilişkiler kurmalıdırlar. Yeni nesil inanç boşluğundan kurtarılmalı, onlara büyük idealler, büyük hedefler gösterilmelidir.</w:t>
      </w:r>
      <w:r w:rsidR="00BD1106">
        <w:t xml:space="preserve"> </w:t>
      </w:r>
      <w:r>
        <w:t>Toplum,</w:t>
      </w:r>
      <w:r w:rsidR="00BD1106">
        <w:t xml:space="preserve"> </w:t>
      </w:r>
      <w:r>
        <w:t>ancak ruhen ve bedenen sağlam ve dinamik gençlerle ayakta durur.</w:t>
      </w:r>
      <w:r w:rsidR="00BD1106">
        <w:t xml:space="preserve"> </w:t>
      </w:r>
      <w:r>
        <w:t>Alkol,</w:t>
      </w:r>
      <w:r w:rsidR="00BD1106">
        <w:t xml:space="preserve"> </w:t>
      </w:r>
      <w:r>
        <w:t>uyuşturucu ve kumar gibi kötü alışkanlıklar ise gençlerimizi mahveden alışka</w:t>
      </w:r>
      <w:r w:rsidR="00E15F7B">
        <w:t>n</w:t>
      </w:r>
      <w:r>
        <w:t>lıklardır.</w:t>
      </w:r>
      <w:r w:rsidR="00BD1106">
        <w:t xml:space="preserve"> </w:t>
      </w:r>
      <w:r>
        <w:t xml:space="preserve">Gençliğimizi bu kötü alışkanlıklardan uzak tutmak için öncelikle onlara güzel örnek </w:t>
      </w:r>
      <w:r w:rsidR="00DC5D96">
        <w:t>olmalı ve bilinçli mümin olabilmeleri için çaba sarf etmeyi kendimize bir görev bilmeliyiz.</w:t>
      </w:r>
    </w:p>
    <w:p w:rsidR="005D3642" w:rsidRDefault="005D3642" w:rsidP="0096342F">
      <w:pPr>
        <w:jc w:val="both"/>
        <w:rPr>
          <w:rtl/>
        </w:rPr>
      </w:pPr>
      <w:r>
        <w:rPr>
          <w:rFonts w:hint="cs"/>
          <w:rtl/>
        </w:rPr>
        <w:t xml:space="preserve">  ===================== </w:t>
      </w:r>
    </w:p>
    <w:p w:rsidR="0096342F" w:rsidRPr="004F63DB" w:rsidRDefault="005D3642" w:rsidP="00DC5D96">
      <w:pPr>
        <w:jc w:val="both"/>
        <w:rPr>
          <w:sz w:val="22"/>
          <w:szCs w:val="22"/>
        </w:rPr>
      </w:pPr>
      <w:r w:rsidRPr="004F63DB">
        <w:rPr>
          <w:sz w:val="22"/>
          <w:szCs w:val="22"/>
        </w:rPr>
        <w:t>1</w:t>
      </w:r>
      <w:r w:rsidR="0096342F" w:rsidRPr="004F63DB">
        <w:rPr>
          <w:sz w:val="22"/>
          <w:szCs w:val="22"/>
        </w:rPr>
        <w:t xml:space="preserve">- </w:t>
      </w:r>
      <w:r w:rsidRPr="004F63DB">
        <w:rPr>
          <w:sz w:val="22"/>
          <w:szCs w:val="22"/>
        </w:rPr>
        <w:t>Maide</w:t>
      </w:r>
      <w:r w:rsidR="00DC5D96" w:rsidRPr="004F63DB">
        <w:rPr>
          <w:sz w:val="22"/>
          <w:szCs w:val="22"/>
        </w:rPr>
        <w:t xml:space="preserve"> </w:t>
      </w:r>
      <w:r w:rsidRPr="004F63DB">
        <w:rPr>
          <w:sz w:val="22"/>
          <w:szCs w:val="22"/>
        </w:rPr>
        <w:t>5/90</w:t>
      </w:r>
      <w:r w:rsidR="00DC5D96" w:rsidRPr="004F63DB">
        <w:rPr>
          <w:sz w:val="22"/>
          <w:szCs w:val="22"/>
        </w:rPr>
        <w:t>.</w:t>
      </w:r>
    </w:p>
    <w:p w:rsidR="005258C5" w:rsidRPr="004F63DB" w:rsidRDefault="00DC5D96" w:rsidP="00DC5D96">
      <w:pPr>
        <w:jc w:val="both"/>
        <w:rPr>
          <w:sz w:val="22"/>
          <w:szCs w:val="22"/>
        </w:rPr>
      </w:pPr>
      <w:r w:rsidRPr="004F63DB">
        <w:rPr>
          <w:sz w:val="22"/>
          <w:szCs w:val="22"/>
        </w:rPr>
        <w:t>2- Buhari, Eşribe,4.</w:t>
      </w:r>
    </w:p>
    <w:p w:rsidR="0088544C" w:rsidRPr="004F63DB" w:rsidRDefault="0088544C" w:rsidP="00DC5D96">
      <w:pPr>
        <w:jc w:val="both"/>
        <w:rPr>
          <w:sz w:val="22"/>
          <w:szCs w:val="22"/>
        </w:rPr>
      </w:pPr>
      <w:r w:rsidRPr="004F63DB">
        <w:rPr>
          <w:sz w:val="22"/>
          <w:szCs w:val="22"/>
        </w:rPr>
        <w:t>3- Maide 5/91.</w:t>
      </w:r>
    </w:p>
    <w:p w:rsidR="004F63DB" w:rsidRDefault="004F63DB" w:rsidP="0096342F">
      <w:pPr>
        <w:jc w:val="both"/>
      </w:pPr>
    </w:p>
    <w:p w:rsidR="004F63DB" w:rsidRDefault="004F63DB" w:rsidP="0096342F">
      <w:pPr>
        <w:jc w:val="both"/>
      </w:pPr>
      <w:bookmarkStart w:id="0" w:name="_GoBack"/>
      <w:bookmarkEnd w:id="0"/>
    </w:p>
    <w:p w:rsidR="004F63DB" w:rsidRPr="003F2317" w:rsidRDefault="004F63DB" w:rsidP="004F63DB">
      <w:pPr>
        <w:rPr>
          <w:i/>
        </w:rPr>
      </w:pPr>
      <w:r w:rsidRPr="00FB098F">
        <w:rPr>
          <w:b/>
          <w:i/>
          <w:color w:val="000000"/>
        </w:rPr>
        <w:t>Hazırlayan:</w:t>
      </w:r>
      <w:r>
        <w:rPr>
          <w:i/>
          <w:color w:val="000000"/>
        </w:rPr>
        <w:t xml:space="preserve"> </w:t>
      </w:r>
      <w:r>
        <w:rPr>
          <w:i/>
        </w:rPr>
        <w:t>Murat YAŞA Merkez 50. Yıl</w:t>
      </w:r>
      <w:r>
        <w:rPr>
          <w:i/>
        </w:rPr>
        <w:t xml:space="preserve"> </w:t>
      </w:r>
      <w:r w:rsidRPr="003F2317">
        <w:rPr>
          <w:i/>
        </w:rPr>
        <w:t>C.İ.H.</w:t>
      </w:r>
    </w:p>
    <w:p w:rsidR="004F63DB" w:rsidRPr="00FB098F" w:rsidRDefault="004F63DB" w:rsidP="004F63DB">
      <w:pPr>
        <w:rPr>
          <w:i/>
          <w:color w:val="000000"/>
        </w:rPr>
      </w:pPr>
      <w:r w:rsidRPr="00FB098F">
        <w:rPr>
          <w:b/>
          <w:i/>
          <w:color w:val="000000"/>
        </w:rPr>
        <w:t>Redaksiyon:</w:t>
      </w:r>
      <w:r>
        <w:rPr>
          <w:i/>
          <w:color w:val="000000"/>
        </w:rPr>
        <w:t xml:space="preserve"> </w:t>
      </w:r>
      <w:r w:rsidRPr="00FB098F">
        <w:rPr>
          <w:i/>
          <w:color w:val="000000"/>
        </w:rPr>
        <w:t xml:space="preserve">İl İrşad Kurulu </w:t>
      </w:r>
    </w:p>
    <w:p w:rsidR="004F63DB" w:rsidRPr="00853567" w:rsidRDefault="004F63DB" w:rsidP="0096342F">
      <w:pPr>
        <w:jc w:val="both"/>
      </w:pPr>
    </w:p>
    <w:sectPr w:rsidR="004F63DB" w:rsidRPr="00853567" w:rsidSect="00644CF4">
      <w:pgSz w:w="11906" w:h="16838"/>
      <w:pgMar w:top="567" w:right="567" w:bottom="567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C7" w:rsidRDefault="008F44C7">
      <w:r>
        <w:separator/>
      </w:r>
    </w:p>
  </w:endnote>
  <w:endnote w:type="continuationSeparator" w:id="0">
    <w:p w:rsidR="008F44C7" w:rsidRDefault="008F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C7" w:rsidRDefault="008F44C7">
      <w:r>
        <w:separator/>
      </w:r>
    </w:p>
  </w:footnote>
  <w:footnote w:type="continuationSeparator" w:id="0">
    <w:p w:rsidR="008F44C7" w:rsidRDefault="008F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B47"/>
    <w:multiLevelType w:val="hybridMultilevel"/>
    <w:tmpl w:val="C82480FA"/>
    <w:lvl w:ilvl="0" w:tplc="0436E69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0580C7F"/>
    <w:multiLevelType w:val="hybridMultilevel"/>
    <w:tmpl w:val="2A6CB93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933AF5"/>
    <w:multiLevelType w:val="hybridMultilevel"/>
    <w:tmpl w:val="55783B36"/>
    <w:lvl w:ilvl="0" w:tplc="EF34478C">
      <w:start w:val="1"/>
      <w:numFmt w:val="decimal"/>
      <w:lvlText w:val="%1"/>
      <w:lvlJc w:val="left"/>
      <w:pPr>
        <w:ind w:left="1129" w:hanging="42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920062D"/>
    <w:multiLevelType w:val="hybridMultilevel"/>
    <w:tmpl w:val="A32663FE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B4677"/>
    <w:multiLevelType w:val="hybridMultilevel"/>
    <w:tmpl w:val="EAE8844E"/>
    <w:lvl w:ilvl="0" w:tplc="408A7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AF4"/>
    <w:rsid w:val="000069DD"/>
    <w:rsid w:val="000112CE"/>
    <w:rsid w:val="00012E28"/>
    <w:rsid w:val="00013569"/>
    <w:rsid w:val="000243D1"/>
    <w:rsid w:val="000302B4"/>
    <w:rsid w:val="00031D20"/>
    <w:rsid w:val="0003554C"/>
    <w:rsid w:val="000478F5"/>
    <w:rsid w:val="000809A0"/>
    <w:rsid w:val="00080F92"/>
    <w:rsid w:val="000840C5"/>
    <w:rsid w:val="000B1E79"/>
    <w:rsid w:val="000B385C"/>
    <w:rsid w:val="000B3C57"/>
    <w:rsid w:val="000D64FC"/>
    <w:rsid w:val="000E6108"/>
    <w:rsid w:val="000F351B"/>
    <w:rsid w:val="00115855"/>
    <w:rsid w:val="00120156"/>
    <w:rsid w:val="0012379E"/>
    <w:rsid w:val="0012426F"/>
    <w:rsid w:val="001434B4"/>
    <w:rsid w:val="00145EE8"/>
    <w:rsid w:val="001614AA"/>
    <w:rsid w:val="00170D2B"/>
    <w:rsid w:val="00170D44"/>
    <w:rsid w:val="00175045"/>
    <w:rsid w:val="00187F11"/>
    <w:rsid w:val="001A4707"/>
    <w:rsid w:val="001A62CC"/>
    <w:rsid w:val="001B7C42"/>
    <w:rsid w:val="001D203B"/>
    <w:rsid w:val="001F67FD"/>
    <w:rsid w:val="0022711C"/>
    <w:rsid w:val="00227902"/>
    <w:rsid w:val="00241537"/>
    <w:rsid w:val="002440D5"/>
    <w:rsid w:val="0026392E"/>
    <w:rsid w:val="00263950"/>
    <w:rsid w:val="00271068"/>
    <w:rsid w:val="0029108E"/>
    <w:rsid w:val="002A2A65"/>
    <w:rsid w:val="002A3785"/>
    <w:rsid w:val="002B0552"/>
    <w:rsid w:val="002B4324"/>
    <w:rsid w:val="002D1B82"/>
    <w:rsid w:val="002E36B6"/>
    <w:rsid w:val="002E3B83"/>
    <w:rsid w:val="003572C4"/>
    <w:rsid w:val="003606ED"/>
    <w:rsid w:val="0036483F"/>
    <w:rsid w:val="003818A7"/>
    <w:rsid w:val="00386FCD"/>
    <w:rsid w:val="003D197E"/>
    <w:rsid w:val="003E1B08"/>
    <w:rsid w:val="003E2D0E"/>
    <w:rsid w:val="0042127D"/>
    <w:rsid w:val="00450655"/>
    <w:rsid w:val="00460100"/>
    <w:rsid w:val="004623D4"/>
    <w:rsid w:val="0046468A"/>
    <w:rsid w:val="00473BF7"/>
    <w:rsid w:val="00495229"/>
    <w:rsid w:val="004A4313"/>
    <w:rsid w:val="004B1406"/>
    <w:rsid w:val="004C03A8"/>
    <w:rsid w:val="004D524C"/>
    <w:rsid w:val="004E5C8E"/>
    <w:rsid w:val="004F63DB"/>
    <w:rsid w:val="005216BB"/>
    <w:rsid w:val="005240A7"/>
    <w:rsid w:val="005258C5"/>
    <w:rsid w:val="00541ECF"/>
    <w:rsid w:val="00550AEE"/>
    <w:rsid w:val="00553100"/>
    <w:rsid w:val="00566646"/>
    <w:rsid w:val="005702EC"/>
    <w:rsid w:val="00594175"/>
    <w:rsid w:val="005A6826"/>
    <w:rsid w:val="005A6911"/>
    <w:rsid w:val="005B0102"/>
    <w:rsid w:val="005C5516"/>
    <w:rsid w:val="005D24F6"/>
    <w:rsid w:val="005D3067"/>
    <w:rsid w:val="005D3642"/>
    <w:rsid w:val="005E0737"/>
    <w:rsid w:val="00631C59"/>
    <w:rsid w:val="00643205"/>
    <w:rsid w:val="00644CF4"/>
    <w:rsid w:val="0066048A"/>
    <w:rsid w:val="00674771"/>
    <w:rsid w:val="006A0A50"/>
    <w:rsid w:val="006B5C31"/>
    <w:rsid w:val="006E7AF4"/>
    <w:rsid w:val="006F6578"/>
    <w:rsid w:val="00712847"/>
    <w:rsid w:val="00717E69"/>
    <w:rsid w:val="007554A1"/>
    <w:rsid w:val="007745F8"/>
    <w:rsid w:val="007A6A75"/>
    <w:rsid w:val="007A7791"/>
    <w:rsid w:val="007B4159"/>
    <w:rsid w:val="007B668F"/>
    <w:rsid w:val="007D0115"/>
    <w:rsid w:val="007D63E2"/>
    <w:rsid w:val="007E0B4A"/>
    <w:rsid w:val="007E615F"/>
    <w:rsid w:val="008000C3"/>
    <w:rsid w:val="0082405E"/>
    <w:rsid w:val="00846C8A"/>
    <w:rsid w:val="00850609"/>
    <w:rsid w:val="00866D07"/>
    <w:rsid w:val="0087699E"/>
    <w:rsid w:val="0088544C"/>
    <w:rsid w:val="008909A4"/>
    <w:rsid w:val="00895BCC"/>
    <w:rsid w:val="0089688B"/>
    <w:rsid w:val="008A7282"/>
    <w:rsid w:val="008B0D44"/>
    <w:rsid w:val="008C4F06"/>
    <w:rsid w:val="008F3BE9"/>
    <w:rsid w:val="008F44C7"/>
    <w:rsid w:val="0090034B"/>
    <w:rsid w:val="009100B7"/>
    <w:rsid w:val="009106DF"/>
    <w:rsid w:val="00923D09"/>
    <w:rsid w:val="0094319F"/>
    <w:rsid w:val="00955708"/>
    <w:rsid w:val="0096342F"/>
    <w:rsid w:val="00973AD4"/>
    <w:rsid w:val="0098707D"/>
    <w:rsid w:val="009875A2"/>
    <w:rsid w:val="009920B8"/>
    <w:rsid w:val="00993BE5"/>
    <w:rsid w:val="009A341F"/>
    <w:rsid w:val="009A4875"/>
    <w:rsid w:val="009B5C00"/>
    <w:rsid w:val="009C3EF0"/>
    <w:rsid w:val="009D5204"/>
    <w:rsid w:val="009D76A1"/>
    <w:rsid w:val="009E6A9E"/>
    <w:rsid w:val="00A235AA"/>
    <w:rsid w:val="00A27CE5"/>
    <w:rsid w:val="00A31CBD"/>
    <w:rsid w:val="00A43BDF"/>
    <w:rsid w:val="00A5439E"/>
    <w:rsid w:val="00A60705"/>
    <w:rsid w:val="00A61A98"/>
    <w:rsid w:val="00A646A9"/>
    <w:rsid w:val="00A80FD2"/>
    <w:rsid w:val="00A92CA4"/>
    <w:rsid w:val="00AA2723"/>
    <w:rsid w:val="00AA28F7"/>
    <w:rsid w:val="00AC10AB"/>
    <w:rsid w:val="00AC66EC"/>
    <w:rsid w:val="00AD29F6"/>
    <w:rsid w:val="00AD740C"/>
    <w:rsid w:val="00B02251"/>
    <w:rsid w:val="00B20A96"/>
    <w:rsid w:val="00B37D2D"/>
    <w:rsid w:val="00B437FE"/>
    <w:rsid w:val="00B44AB9"/>
    <w:rsid w:val="00B5270E"/>
    <w:rsid w:val="00B52E50"/>
    <w:rsid w:val="00B560D7"/>
    <w:rsid w:val="00B63644"/>
    <w:rsid w:val="00B6555A"/>
    <w:rsid w:val="00B67B99"/>
    <w:rsid w:val="00B97099"/>
    <w:rsid w:val="00BD1106"/>
    <w:rsid w:val="00BE05F3"/>
    <w:rsid w:val="00BE1914"/>
    <w:rsid w:val="00BF020C"/>
    <w:rsid w:val="00BF6239"/>
    <w:rsid w:val="00C2621F"/>
    <w:rsid w:val="00C27069"/>
    <w:rsid w:val="00C30169"/>
    <w:rsid w:val="00C32959"/>
    <w:rsid w:val="00C82F74"/>
    <w:rsid w:val="00C9062A"/>
    <w:rsid w:val="00CA10CD"/>
    <w:rsid w:val="00CB39D6"/>
    <w:rsid w:val="00D567AE"/>
    <w:rsid w:val="00D569BD"/>
    <w:rsid w:val="00D66A77"/>
    <w:rsid w:val="00DA1714"/>
    <w:rsid w:val="00DA73BD"/>
    <w:rsid w:val="00DB7EC0"/>
    <w:rsid w:val="00DC312F"/>
    <w:rsid w:val="00DC4377"/>
    <w:rsid w:val="00DC5D96"/>
    <w:rsid w:val="00DD4534"/>
    <w:rsid w:val="00DD5434"/>
    <w:rsid w:val="00DE5B81"/>
    <w:rsid w:val="00DF025B"/>
    <w:rsid w:val="00DF61E8"/>
    <w:rsid w:val="00E152CC"/>
    <w:rsid w:val="00E15F7B"/>
    <w:rsid w:val="00E40D9D"/>
    <w:rsid w:val="00E41446"/>
    <w:rsid w:val="00E45E57"/>
    <w:rsid w:val="00E558CF"/>
    <w:rsid w:val="00E565AC"/>
    <w:rsid w:val="00E61CCF"/>
    <w:rsid w:val="00E81F7D"/>
    <w:rsid w:val="00E94116"/>
    <w:rsid w:val="00EA0BAA"/>
    <w:rsid w:val="00EA26CB"/>
    <w:rsid w:val="00EB1456"/>
    <w:rsid w:val="00EB2524"/>
    <w:rsid w:val="00EC01E6"/>
    <w:rsid w:val="00F20BBB"/>
    <w:rsid w:val="00F31858"/>
    <w:rsid w:val="00F640B1"/>
    <w:rsid w:val="00F76670"/>
    <w:rsid w:val="00F9646A"/>
    <w:rsid w:val="00F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1CC58"/>
  <w15:docId w15:val="{A5D17245-F703-42B9-8C3F-6D4FD4FD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E81F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qFormat/>
    <w:rsid w:val="00B63644"/>
    <w:pPr>
      <w:spacing w:before="240" w:after="240"/>
      <w:outlineLvl w:val="1"/>
    </w:pPr>
    <w:rPr>
      <w:b/>
      <w:bCs/>
      <w:color w:val="333333"/>
      <w:sz w:val="42"/>
      <w:szCs w:val="42"/>
    </w:rPr>
  </w:style>
  <w:style w:type="paragraph" w:styleId="Balk3">
    <w:name w:val="heading 3"/>
    <w:basedOn w:val="Normal"/>
    <w:next w:val="Normal"/>
    <w:qFormat/>
    <w:rsid w:val="00124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7">
    <w:name w:val="heading 7"/>
    <w:basedOn w:val="Normal"/>
    <w:next w:val="Normal"/>
    <w:link w:val="Balk7Char"/>
    <w:qFormat/>
    <w:rsid w:val="009875A2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Stili1">
    <w:name w:val="Tablo Stili1"/>
    <w:basedOn w:val="NormalTablo"/>
    <w:rsid w:val="00DC312F"/>
    <w:tblPr/>
  </w:style>
  <w:style w:type="table" w:customStyle="1" w:styleId="TabloStili2">
    <w:name w:val="Tablo Stili2"/>
    <w:basedOn w:val="Tablo3Befektler1"/>
    <w:rsid w:val="004212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1">
    <w:name w:val="Table 3D effects 1"/>
    <w:basedOn w:val="NormalTablo"/>
    <w:rsid w:val="004212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Gl">
    <w:name w:val="Strong"/>
    <w:basedOn w:val="VarsaylanParagrafYazTipi"/>
    <w:uiPriority w:val="22"/>
    <w:qFormat/>
    <w:rsid w:val="00A61A98"/>
    <w:rPr>
      <w:b/>
      <w:bCs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3572C4"/>
    <w:rPr>
      <w:rFonts w:ascii="Calibri" w:hAnsi="Calibri" w:cs="Arial"/>
      <w:lang w:val="tr-TR" w:eastAsia="en-US" w:bidi="ar-SA"/>
    </w:rPr>
  </w:style>
  <w:style w:type="paragraph" w:styleId="DipnotMetni">
    <w:name w:val="footnote text"/>
    <w:basedOn w:val="Normal"/>
    <w:link w:val="DipnotMetniChar"/>
    <w:uiPriority w:val="99"/>
    <w:rsid w:val="003572C4"/>
    <w:rPr>
      <w:rFonts w:ascii="Calibri" w:hAnsi="Calibri" w:cs="Arial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rsid w:val="003572C4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basedOn w:val="VarsaylanParagrafYazTipi"/>
    <w:rsid w:val="00C27069"/>
  </w:style>
  <w:style w:type="character" w:styleId="Vurgu">
    <w:name w:val="Emphasis"/>
    <w:basedOn w:val="VarsaylanParagrafYazTipi"/>
    <w:uiPriority w:val="20"/>
    <w:qFormat/>
    <w:rsid w:val="00C27069"/>
    <w:rPr>
      <w:i/>
      <w:iCs/>
    </w:rPr>
  </w:style>
  <w:style w:type="paragraph" w:styleId="HTMLncedenBiimlendirilmi">
    <w:name w:val="HTML Preformatted"/>
    <w:basedOn w:val="Normal"/>
    <w:rsid w:val="00890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31858"/>
    <w:pPr>
      <w:spacing w:before="100" w:beforeAutospacing="1" w:after="100" w:afterAutospacing="1"/>
    </w:pPr>
  </w:style>
  <w:style w:type="character" w:customStyle="1" w:styleId="CharChar1">
    <w:name w:val="Char Char1"/>
    <w:basedOn w:val="VarsaylanParagrafYazTipi"/>
    <w:semiHidden/>
    <w:rsid w:val="00F31858"/>
    <w:rPr>
      <w:lang w:val="tr-TR" w:eastAsia="tr-TR" w:bidi="ar-SA"/>
    </w:rPr>
  </w:style>
  <w:style w:type="character" w:customStyle="1" w:styleId="CharChar">
    <w:name w:val="Char Char"/>
    <w:semiHidden/>
    <w:rsid w:val="002E36B6"/>
    <w:rPr>
      <w:rFonts w:eastAsia="Lucida Sans Unicode" w:cs="Mangal"/>
      <w:kern w:val="1"/>
      <w:szCs w:val="18"/>
      <w:lang w:val="tr-TR" w:eastAsia="hi-IN" w:bidi="hi-IN"/>
    </w:rPr>
  </w:style>
  <w:style w:type="character" w:customStyle="1" w:styleId="threadtitle3">
    <w:name w:val="threadtitle3"/>
    <w:basedOn w:val="VarsaylanParagrafYazTipi"/>
    <w:rsid w:val="002E36B6"/>
  </w:style>
  <w:style w:type="character" w:customStyle="1" w:styleId="hadithbody1">
    <w:name w:val="hadithbody1"/>
    <w:basedOn w:val="VarsaylanParagrafYazTipi"/>
    <w:rsid w:val="00712847"/>
    <w:rPr>
      <w:rFonts w:cs="Simplified Arabic" w:hint="cs"/>
      <w:b/>
      <w:bCs/>
      <w:color w:val="93A80B"/>
      <w:sz w:val="26"/>
      <w:szCs w:val="26"/>
    </w:rPr>
  </w:style>
  <w:style w:type="character" w:styleId="Kpr">
    <w:name w:val="Hyperlink"/>
    <w:basedOn w:val="VarsaylanParagrafYazTipi"/>
    <w:uiPriority w:val="99"/>
    <w:rsid w:val="004D524C"/>
    <w:rPr>
      <w:color w:val="0000FF"/>
      <w:u w:val="single"/>
    </w:rPr>
  </w:style>
  <w:style w:type="character" w:customStyle="1" w:styleId="CharChar3">
    <w:name w:val="Char Char3"/>
    <w:basedOn w:val="VarsaylanParagrafYazTipi"/>
    <w:semiHidden/>
    <w:rsid w:val="003D197E"/>
    <w:rPr>
      <w:lang w:val="tr-TR" w:eastAsia="tr-TR" w:bidi="ar-SA"/>
    </w:rPr>
  </w:style>
  <w:style w:type="paragraph" w:customStyle="1" w:styleId="Default">
    <w:name w:val="Default"/>
    <w:rsid w:val="00DB7E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7Char">
    <w:name w:val="Başlık 7 Char"/>
    <w:basedOn w:val="VarsaylanParagrafYazTipi"/>
    <w:link w:val="Balk7"/>
    <w:semiHidden/>
    <w:rsid w:val="009875A2"/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unhideWhenUsed/>
    <w:rsid w:val="009875A2"/>
    <w:rPr>
      <w:rFonts w:ascii="Calibri" w:hAnsi="Calibri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9875A2"/>
    <w:rPr>
      <w:rFonts w:ascii="Calibri" w:hAnsi="Calibri"/>
    </w:rPr>
  </w:style>
  <w:style w:type="character" w:styleId="SonnotBavurusu">
    <w:name w:val="endnote reference"/>
    <w:basedOn w:val="VarsaylanParagrafYazTipi"/>
    <w:uiPriority w:val="99"/>
    <w:unhideWhenUsed/>
    <w:rsid w:val="009875A2"/>
    <w:rPr>
      <w:rFonts w:ascii="Times New Roman" w:hAnsi="Times New Roman" w:cs="Times New Roman" w:hint="default"/>
      <w:vertAlign w:val="superscript"/>
    </w:rPr>
  </w:style>
  <w:style w:type="character" w:customStyle="1" w:styleId="metin11">
    <w:name w:val="metin11"/>
    <w:basedOn w:val="VarsaylanParagrafYazTipi"/>
    <w:rsid w:val="009875A2"/>
  </w:style>
  <w:style w:type="paragraph" w:styleId="GvdeMetni">
    <w:name w:val="Body Text"/>
    <w:aliases w:val=" Char"/>
    <w:basedOn w:val="Normal"/>
    <w:link w:val="GvdeMetniChar"/>
    <w:rsid w:val="000112CE"/>
    <w:pPr>
      <w:jc w:val="center"/>
    </w:pPr>
  </w:style>
  <w:style w:type="character" w:customStyle="1" w:styleId="GvdeMetniChar">
    <w:name w:val="Gövde Metni Char"/>
    <w:aliases w:val=" Char Char"/>
    <w:link w:val="GvdeMetni"/>
    <w:rsid w:val="000112CE"/>
    <w:rPr>
      <w:sz w:val="24"/>
      <w:szCs w:val="24"/>
      <w:lang w:val="tr-TR" w:eastAsia="tr-TR" w:bidi="ar-SA"/>
    </w:rPr>
  </w:style>
  <w:style w:type="paragraph" w:customStyle="1" w:styleId="ecxmsonormal">
    <w:name w:val="ecxmsonormal"/>
    <w:basedOn w:val="Normal"/>
    <w:rsid w:val="000D64FC"/>
    <w:pPr>
      <w:spacing w:after="324"/>
    </w:pPr>
  </w:style>
  <w:style w:type="character" w:customStyle="1" w:styleId="etiket">
    <w:name w:val="etiket"/>
    <w:basedOn w:val="VarsaylanParagrafYazTipi"/>
    <w:rsid w:val="002440D5"/>
  </w:style>
  <w:style w:type="paragraph" w:customStyle="1" w:styleId="ListeParagraf1">
    <w:name w:val="Liste Paragraf1"/>
    <w:basedOn w:val="Normal"/>
    <w:rsid w:val="00B52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ndnoteTextChar">
    <w:name w:val="Endnote Text Char"/>
    <w:basedOn w:val="VarsaylanParagrafYazTipi"/>
    <w:semiHidden/>
    <w:locked/>
    <w:rsid w:val="0082405E"/>
    <w:rPr>
      <w:rFonts w:ascii="Times New Roman" w:hAnsi="Times New Roman" w:cs="Times New Roman"/>
      <w:sz w:val="20"/>
      <w:szCs w:val="20"/>
      <w:lang w:val="tr-TR" w:eastAsia="tr-TR"/>
    </w:rPr>
  </w:style>
  <w:style w:type="paragraph" w:customStyle="1" w:styleId="arabic">
    <w:name w:val="arabic"/>
    <w:basedOn w:val="Normal"/>
    <w:rsid w:val="007745F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ralkYok1">
    <w:name w:val="Aralık Yok1"/>
    <w:rsid w:val="009C3EF0"/>
    <w:rPr>
      <w:rFonts w:ascii="Calibri" w:hAnsi="Calibri"/>
      <w:sz w:val="22"/>
      <w:szCs w:val="22"/>
      <w:lang w:eastAsia="en-US"/>
    </w:rPr>
  </w:style>
  <w:style w:type="paragraph" w:customStyle="1" w:styleId="aarapcaChar">
    <w:name w:val="a arapca Char"/>
    <w:basedOn w:val="Normal"/>
    <w:link w:val="aarapcaCharChar"/>
    <w:qFormat/>
    <w:rsid w:val="00DF025B"/>
    <w:pPr>
      <w:spacing w:after="60"/>
      <w:jc w:val="center"/>
    </w:pPr>
    <w:rPr>
      <w:rFonts w:ascii="Traditional Arabic" w:hAnsi="Traditional Arabic" w:cs="Traditional Arabic"/>
      <w:bCs/>
      <w:sz w:val="32"/>
      <w:szCs w:val="32"/>
    </w:rPr>
  </w:style>
  <w:style w:type="character" w:customStyle="1" w:styleId="aarapcaCharChar">
    <w:name w:val="a arapca Char Char"/>
    <w:basedOn w:val="VarsaylanParagrafYazTipi"/>
    <w:link w:val="aarapcaChar"/>
    <w:rsid w:val="00DF025B"/>
    <w:rPr>
      <w:rFonts w:ascii="Traditional Arabic" w:hAnsi="Traditional Arabic" w:cs="Traditional Arabic"/>
      <w:bCs/>
      <w:sz w:val="32"/>
      <w:szCs w:val="32"/>
    </w:rPr>
  </w:style>
  <w:style w:type="paragraph" w:styleId="AralkYok">
    <w:name w:val="No Spacing"/>
    <w:uiPriority w:val="1"/>
    <w:qFormat/>
    <w:rsid w:val="008B0D44"/>
    <w:rPr>
      <w:rFonts w:ascii="Calibri" w:hAnsi="Calibri"/>
      <w:sz w:val="22"/>
      <w:szCs w:val="22"/>
    </w:rPr>
  </w:style>
  <w:style w:type="paragraph" w:styleId="GvdeMetniGirintisi3">
    <w:name w:val="Body Text Indent 3"/>
    <w:basedOn w:val="Normal"/>
    <w:link w:val="GvdeMetniGirintisi3Char"/>
    <w:rsid w:val="00473BF7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73BF7"/>
    <w:rPr>
      <w:sz w:val="16"/>
      <w:szCs w:val="16"/>
    </w:rPr>
  </w:style>
  <w:style w:type="character" w:customStyle="1" w:styleId="st">
    <w:name w:val="st"/>
    <w:basedOn w:val="VarsaylanParagrafYazTipi"/>
    <w:rsid w:val="00473BF7"/>
  </w:style>
  <w:style w:type="paragraph" w:customStyle="1" w:styleId="NormalPar">
    <w:name w:val="NormalPar"/>
    <w:rsid w:val="009E6A9E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character" w:customStyle="1" w:styleId="googqs-tidbit-0">
    <w:name w:val="goog_qs-tidbit-0"/>
    <w:basedOn w:val="VarsaylanParagrafYazTipi"/>
    <w:rsid w:val="000E6108"/>
  </w:style>
  <w:style w:type="character" w:customStyle="1" w:styleId="font11">
    <w:name w:val="font11"/>
    <w:basedOn w:val="VarsaylanParagrafYazTipi"/>
    <w:rsid w:val="005702EC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rsid w:val="005D36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D3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9890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488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1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4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0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4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241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97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13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5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B378-9FB5-43B3-B92C-DF3E6273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وَيْلٌ لِلْمُطَفِّفِينَ -1, اَلَّذِينَ اِذَا اكْتَالُوا عَلَى النَّاسِ يَسْتَوْفُونَ -2, وَاِذَا كَالُوهُمْ اَوْ وَزَنُوهُمْ يُخْسِرُونَ -3, اَلاَ يَظُنُّ اُولَئِكَ اَنَّهُمْ مَبْعُوثُونَ(Mütaffifin süresi:1-4</vt:lpstr>
    </vt:vector>
  </TitlesOfParts>
  <Company>F_s_M</Company>
  <LinksUpToDate>false</LinksUpToDate>
  <CharactersWithSpaces>3799</CharactersWithSpaces>
  <SharedDoc>false</SharedDoc>
  <HLinks>
    <vt:vector size="156" baseType="variant">
      <vt:variant>
        <vt:i4>393327</vt:i4>
      </vt:variant>
      <vt:variant>
        <vt:i4>114</vt:i4>
      </vt:variant>
      <vt:variant>
        <vt:i4>0</vt:i4>
      </vt:variant>
      <vt:variant>
        <vt:i4>5</vt:i4>
      </vt:variant>
      <vt:variant>
        <vt:lpwstr>http://www.mumsema.com/forum/newthread.php?do=newthread&amp;f=208</vt:lpwstr>
      </vt:variant>
      <vt:variant>
        <vt:lpwstr>_ftnref3</vt:lpwstr>
      </vt:variant>
      <vt:variant>
        <vt:i4>5243003</vt:i4>
      </vt:variant>
      <vt:variant>
        <vt:i4>111</vt:i4>
      </vt:variant>
      <vt:variant>
        <vt:i4>0</vt:i4>
      </vt:variant>
      <vt:variant>
        <vt:i4>5</vt:i4>
      </vt:variant>
      <vt:variant>
        <vt:lpwstr>http://www.mumsema.com/forum/newthread.php?do=newthread&amp;f=208</vt:lpwstr>
      </vt:variant>
      <vt:variant>
        <vt:lpwstr>_ftn6</vt:lpwstr>
      </vt:variant>
      <vt:variant>
        <vt:i4>3342438</vt:i4>
      </vt:variant>
      <vt:variant>
        <vt:i4>75</vt:i4>
      </vt:variant>
      <vt:variant>
        <vt:i4>0</vt:i4>
      </vt:variant>
      <vt:variant>
        <vt:i4>5</vt:i4>
      </vt:variant>
      <vt:variant>
        <vt:lpwstr>http://avb.s-oman.net/showthread.php?t=1068443</vt:lpwstr>
      </vt:variant>
      <vt:variant>
        <vt:lpwstr/>
      </vt:variant>
      <vt:variant>
        <vt:i4>2752568</vt:i4>
      </vt:variant>
      <vt:variant>
        <vt:i4>72</vt:i4>
      </vt:variant>
      <vt:variant>
        <vt:i4>0</vt:i4>
      </vt:variant>
      <vt:variant>
        <vt:i4>5</vt:i4>
      </vt:variant>
      <vt:variant>
        <vt:lpwstr>http://www.mumsema.com/hanefi-mezhebinde-namaz-ve-kilinisi/</vt:lpwstr>
      </vt:variant>
      <vt:variant>
        <vt:lpwstr/>
      </vt:variant>
      <vt:variant>
        <vt:i4>5767243</vt:i4>
      </vt:variant>
      <vt:variant>
        <vt:i4>66</vt:i4>
      </vt:variant>
      <vt:variant>
        <vt:i4>0</vt:i4>
      </vt:variant>
      <vt:variant>
        <vt:i4>5</vt:i4>
      </vt:variant>
      <vt:variant>
        <vt:lpwstr>http://www.caycumamuftulugu.gov.tr/hutbe/mart/29.03.2013.doc</vt:lpwstr>
      </vt:variant>
      <vt:variant>
        <vt:lpwstr/>
      </vt:variant>
      <vt:variant>
        <vt:i4>5832777</vt:i4>
      </vt:variant>
      <vt:variant>
        <vt:i4>63</vt:i4>
      </vt:variant>
      <vt:variant>
        <vt:i4>0</vt:i4>
      </vt:variant>
      <vt:variant>
        <vt:i4>5</vt:i4>
      </vt:variant>
      <vt:variant>
        <vt:lpwstr>http://www.caycumamuftulugu.gov.tr/hutbe/mart/08.03.2013.doc</vt:lpwstr>
      </vt:variant>
      <vt:variant>
        <vt:lpwstr/>
      </vt:variant>
      <vt:variant>
        <vt:i4>5242953</vt:i4>
      </vt:variant>
      <vt:variant>
        <vt:i4>60</vt:i4>
      </vt:variant>
      <vt:variant>
        <vt:i4>0</vt:i4>
      </vt:variant>
      <vt:variant>
        <vt:i4>5</vt:i4>
      </vt:variant>
      <vt:variant>
        <vt:lpwstr>http://www.caycumamuftulugu.gov.tr/hutbe/mart/01.03.2013.doc</vt:lpwstr>
      </vt:variant>
      <vt:variant>
        <vt:lpwstr/>
      </vt:variant>
      <vt:variant>
        <vt:i4>5832777</vt:i4>
      </vt:variant>
      <vt:variant>
        <vt:i4>57</vt:i4>
      </vt:variant>
      <vt:variant>
        <vt:i4>0</vt:i4>
      </vt:variant>
      <vt:variant>
        <vt:i4>5</vt:i4>
      </vt:variant>
      <vt:variant>
        <vt:lpwstr>http://www.caycumamuftulugu.gov.tr/hutbe/mart/08.03.2013.docx</vt:lpwstr>
      </vt:variant>
      <vt:variant>
        <vt:lpwstr/>
      </vt:variant>
      <vt:variant>
        <vt:i4>3211317</vt:i4>
      </vt:variant>
      <vt:variant>
        <vt:i4>48</vt:i4>
      </vt:variant>
      <vt:variant>
        <vt:i4>0</vt:i4>
      </vt:variant>
      <vt:variant>
        <vt:i4>5</vt:i4>
      </vt:variant>
      <vt:variant>
        <vt:lpwstr>http://sufidergah.wordpress.com/2011/02/19/%d8%a5%d9%90%d9%86%d9%91%d9%8e-%d8%a7%d9%84%d9%84%d9%91%d9%8e%d9%87%d9%8e-%d9%84%d8%a7%d9%8e-%d9%8a%d9%8e%d9%86%d9%92%d8%b8%d9%8f%d8%b1%d9%8f-%d8%a5%d9%90%d9%84%d9%8e%d9%89-%d8%b5%d9%8f%d9%88%d9%8e-2/</vt:lpwstr>
      </vt:variant>
      <vt:variant>
        <vt:lpwstr/>
      </vt:variant>
      <vt:variant>
        <vt:i4>4063347</vt:i4>
      </vt:variant>
      <vt:variant>
        <vt:i4>45</vt:i4>
      </vt:variant>
      <vt:variant>
        <vt:i4>0</vt:i4>
      </vt:variant>
      <vt:variant>
        <vt:i4>5</vt:i4>
      </vt:variant>
      <vt:variant>
        <vt:lpwstr>http://www.islamdahayat.com/articles.php?article_id=39</vt:lpwstr>
      </vt:variant>
      <vt:variant>
        <vt:lpwstr>_ftn5</vt:lpwstr>
      </vt:variant>
      <vt:variant>
        <vt:i4>4063347</vt:i4>
      </vt:variant>
      <vt:variant>
        <vt:i4>42</vt:i4>
      </vt:variant>
      <vt:variant>
        <vt:i4>0</vt:i4>
      </vt:variant>
      <vt:variant>
        <vt:i4>5</vt:i4>
      </vt:variant>
      <vt:variant>
        <vt:lpwstr>http://www.islamdahayat.com/articles.php?article_id=39</vt:lpwstr>
      </vt:variant>
      <vt:variant>
        <vt:lpwstr>_ftn4</vt:lpwstr>
      </vt:variant>
      <vt:variant>
        <vt:i4>4063347</vt:i4>
      </vt:variant>
      <vt:variant>
        <vt:i4>39</vt:i4>
      </vt:variant>
      <vt:variant>
        <vt:i4>0</vt:i4>
      </vt:variant>
      <vt:variant>
        <vt:i4>5</vt:i4>
      </vt:variant>
      <vt:variant>
        <vt:lpwstr>http://www.islamdahayat.com/articles.php?article_id=39</vt:lpwstr>
      </vt:variant>
      <vt:variant>
        <vt:lpwstr>_ftn3</vt:lpwstr>
      </vt:variant>
      <vt:variant>
        <vt:i4>4063347</vt:i4>
      </vt:variant>
      <vt:variant>
        <vt:i4>36</vt:i4>
      </vt:variant>
      <vt:variant>
        <vt:i4>0</vt:i4>
      </vt:variant>
      <vt:variant>
        <vt:i4>5</vt:i4>
      </vt:variant>
      <vt:variant>
        <vt:lpwstr>http://www.islamdahayat.com/articles.php?article_id=39</vt:lpwstr>
      </vt:variant>
      <vt:variant>
        <vt:lpwstr>_ftn2</vt:lpwstr>
      </vt:variant>
      <vt:variant>
        <vt:i4>4063347</vt:i4>
      </vt:variant>
      <vt:variant>
        <vt:i4>33</vt:i4>
      </vt:variant>
      <vt:variant>
        <vt:i4>0</vt:i4>
      </vt:variant>
      <vt:variant>
        <vt:i4>5</vt:i4>
      </vt:variant>
      <vt:variant>
        <vt:lpwstr>http://www.islamdahayat.com/articles.php?article_id=39</vt:lpwstr>
      </vt:variant>
      <vt:variant>
        <vt:lpwstr>_ftn1</vt:lpwstr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http://guncelvaaz.com/hutbe-bolumu/sizden-gelenler/278-milli-ve-manevi-degerlerimiz.html</vt:lpwstr>
      </vt:variant>
      <vt:variant>
        <vt:lpwstr>_edn4#_edn4</vt:lpwstr>
      </vt:variant>
      <vt:variant>
        <vt:i4>6357039</vt:i4>
      </vt:variant>
      <vt:variant>
        <vt:i4>15</vt:i4>
      </vt:variant>
      <vt:variant>
        <vt:i4>0</vt:i4>
      </vt:variant>
      <vt:variant>
        <vt:i4>5</vt:i4>
      </vt:variant>
      <vt:variant>
        <vt:lpwstr>http://guncelvaaz.com/hutbe-bolumu/sizden-gelenler/278-milli-ve-manevi-degerlerimiz.html</vt:lpwstr>
      </vt:variant>
      <vt:variant>
        <vt:lpwstr>_edn3#_edn3</vt:lpwstr>
      </vt:variant>
      <vt:variant>
        <vt:i4>6357038</vt:i4>
      </vt:variant>
      <vt:variant>
        <vt:i4>12</vt:i4>
      </vt:variant>
      <vt:variant>
        <vt:i4>0</vt:i4>
      </vt:variant>
      <vt:variant>
        <vt:i4>5</vt:i4>
      </vt:variant>
      <vt:variant>
        <vt:lpwstr>http://guncelvaaz.com/hutbe-bolumu/sizden-gelenler/278-milli-ve-manevi-degerlerimiz.html</vt:lpwstr>
      </vt:variant>
      <vt:variant>
        <vt:lpwstr>_edn2#_edn2</vt:lpwstr>
      </vt:variant>
      <vt:variant>
        <vt:i4>6357037</vt:i4>
      </vt:variant>
      <vt:variant>
        <vt:i4>9</vt:i4>
      </vt:variant>
      <vt:variant>
        <vt:i4>0</vt:i4>
      </vt:variant>
      <vt:variant>
        <vt:i4>5</vt:i4>
      </vt:variant>
      <vt:variant>
        <vt:lpwstr>http://guncelvaaz.com/hutbe-bolumu/sizden-gelenler/278-milli-ve-manevi-degerlerimiz.html</vt:lpwstr>
      </vt:variant>
      <vt:variant>
        <vt:lpwstr>_edn1#_edn1</vt:lpwstr>
      </vt:variant>
      <vt:variant>
        <vt:i4>5177426</vt:i4>
      </vt:variant>
      <vt:variant>
        <vt:i4>6</vt:i4>
      </vt:variant>
      <vt:variant>
        <vt:i4>0</vt:i4>
      </vt:variant>
      <vt:variant>
        <vt:i4>5</vt:i4>
      </vt:variant>
      <vt:variant>
        <vt:lpwstr>http://www.kubacami.info/hutbe/2004/14_05_2004.htm</vt:lpwstr>
      </vt:variant>
      <vt:variant>
        <vt:lpwstr>ust1</vt:lpwstr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http://www.kubacami.info/hutbe/2005/25_11_2005.htm</vt:lpwstr>
      </vt:variant>
      <vt:variant>
        <vt:lpwstr>alt</vt:lpwstr>
      </vt:variant>
      <vt:variant>
        <vt:i4>1310747</vt:i4>
      </vt:variant>
      <vt:variant>
        <vt:i4>202118</vt:i4>
      </vt:variant>
      <vt:variant>
        <vt:i4>1037</vt:i4>
      </vt:variant>
      <vt:variant>
        <vt:i4>1</vt:i4>
      </vt:variant>
      <vt:variant>
        <vt:lpwstr>http://www.diyanet.gov.tr/image/besmele2.gif</vt:lpwstr>
      </vt:variant>
      <vt:variant>
        <vt:lpwstr/>
      </vt:variant>
      <vt:variant>
        <vt:i4>1310747</vt:i4>
      </vt:variant>
      <vt:variant>
        <vt:i4>214502</vt:i4>
      </vt:variant>
      <vt:variant>
        <vt:i4>1038</vt:i4>
      </vt:variant>
      <vt:variant>
        <vt:i4>1</vt:i4>
      </vt:variant>
      <vt:variant>
        <vt:lpwstr>http://www.diyanet.gov.tr/image/besmele2.gif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وَيْلٌ لِلْمُطَفِّفِينَ -1, اَلَّذِينَ اِذَا اكْتَالُوا عَلَى النَّاسِ يَسْتَوْفُونَ -2, وَاِذَا كَالُوهُمْ اَوْ وَزَنُوهُمْ يُخْسِرُونَ -3, اَلاَ يَظُنُّ اُولَئِكَ اَنَّهُمْ مَبْعُوثُونَ(Mütaffifin süresi:1-4</dc:title>
  <dc:subject/>
  <dc:creator>xph</dc:creator>
  <cp:keywords/>
  <dc:description/>
  <cp:lastModifiedBy>Orhan SAĞLAM</cp:lastModifiedBy>
  <cp:revision>13</cp:revision>
  <cp:lastPrinted>2016-12-23T06:24:00Z</cp:lastPrinted>
  <dcterms:created xsi:type="dcterms:W3CDTF">2009-08-12T09:14:00Z</dcterms:created>
  <dcterms:modified xsi:type="dcterms:W3CDTF">2017-01-24T07:23:00Z</dcterms:modified>
</cp:coreProperties>
</file>